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70087504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3D044A">
        <w:rPr>
          <w:rFonts w:ascii="Calibri Light" w:hAnsi="Calibri Light" w:cs="Calibri Light"/>
          <w:lang w:val="it-IT"/>
        </w:rPr>
        <w:t>2014IT05SFOP002</w:t>
      </w:r>
    </w:p>
    <w:p w14:paraId="4C8A3DBB" w14:textId="742D6CA3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3D044A">
        <w:rPr>
          <w:rFonts w:ascii="Calibri Light" w:hAnsi="Calibri Light" w:cs="Calibri Light"/>
          <w:lang w:val="it-IT"/>
        </w:rPr>
        <w:t>SPAO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77777777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Strategia di audit è conforme nei contenuti con il modello di strategia di audit previsto dall’Allegato VII del Regolamento 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3B240AE3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ecc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7769AAEF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 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proofErr w:type="gramStart"/>
            <w:r w:rsidRPr="00036B07">
              <w:rPr>
                <w:rFonts w:ascii="Calibri Light" w:hAnsi="Calibri Light" w:cs="Calibri Light"/>
                <w:lang w:val="it-IT"/>
              </w:rPr>
              <w:t>punti</w:t>
            </w:r>
            <w:proofErr w:type="gramEnd"/>
            <w:r w:rsidRPr="00036B07">
              <w:rPr>
                <w:rFonts w:ascii="Calibri Light" w:hAnsi="Calibri Light" w:cs="Calibri Light"/>
                <w:lang w:val="it-IT"/>
              </w:rPr>
              <w:t xml:space="preserve">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DB0C44F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167CA5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5C94112" w14:textId="3B84EADE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(coordinatore degli auditor)</w:t>
      </w:r>
    </w:p>
    <w:p w14:paraId="64D2197E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6B28DB53" w14:textId="77777777" w:rsidR="00E04FD0" w:rsidRPr="00036B07" w:rsidRDefault="00E04FD0" w:rsidP="00E04FD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972F637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(Autorità di Audit)</w:t>
      </w:r>
    </w:p>
    <w:p w14:paraId="6A5C6795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5FEA388" w14:textId="411567B2" w:rsidR="001A1200" w:rsidRDefault="001A120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14:paraId="6D37FB6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11B04E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00DA7656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6D0FC2D0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7BD7AFE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504ADD">
        <w:rPr>
          <w:rFonts w:asciiTheme="minorHAnsi" w:hAnsiTheme="minorHAnsi" w:cs="Calibri Light"/>
          <w:szCs w:val="22"/>
          <w:lang w:val="it-IT"/>
        </w:rPr>
        <w:t xml:space="preserve"> </w:t>
      </w:r>
      <w:r w:rsidR="00504ADD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ab/>
        <w:t>CCI N°</w:t>
      </w:r>
      <w:r w:rsidR="002F0F47">
        <w:rPr>
          <w:rFonts w:asciiTheme="minorHAnsi" w:hAnsiTheme="minorHAnsi" w:cs="Calibri Light"/>
          <w:szCs w:val="22"/>
          <w:lang w:val="it-IT"/>
        </w:rPr>
        <w:t>: 2014IT05SFOP002</w:t>
      </w:r>
    </w:p>
    <w:p w14:paraId="14B80FE0" w14:textId="021BAD51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504ADD">
        <w:rPr>
          <w:rFonts w:asciiTheme="minorHAnsi" w:hAnsiTheme="minorHAnsi" w:cs="Calibri Light"/>
          <w:szCs w:val="22"/>
          <w:lang w:val="it-IT"/>
        </w:rPr>
        <w:t xml:space="preserve">PON </w:t>
      </w:r>
      <w:r w:rsidR="002F0F47">
        <w:rPr>
          <w:rFonts w:asciiTheme="minorHAnsi" w:hAnsiTheme="minorHAnsi" w:cs="Calibri Light"/>
          <w:szCs w:val="22"/>
          <w:lang w:val="it-IT"/>
        </w:rPr>
        <w:t>SPAO</w:t>
      </w:r>
    </w:p>
    <w:p w14:paraId="464764A2" w14:textId="1B6128AC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7445B7B3" w14:textId="7162012B" w:rsidR="00E04FD0" w:rsidRPr="001A1200" w:rsidRDefault="00E04FD0" w:rsidP="001A1200">
      <w:pPr>
        <w:spacing w:line="360" w:lineRule="auto"/>
        <w:ind w:left="360"/>
        <w:jc w:val="both"/>
        <w:rPr>
          <w:rFonts w:asciiTheme="minorHAnsi" w:hAnsiTheme="minorHAnsi" w:cs="Calibri Light"/>
          <w:b/>
          <w:szCs w:val="22"/>
          <w:lang w:val="it-IT"/>
        </w:rPr>
      </w:pP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2A670542" w14:textId="77777777" w:rsidR="00E04FD0" w:rsidRPr="00036B07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3D044A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check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3D044A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B117C7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8E00B71" w14:textId="304CD6B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(coordinatore degli auditor)</w:t>
      </w:r>
    </w:p>
    <w:p w14:paraId="6623A26C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01B082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815018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          (Autorità di Audit)</w:t>
      </w:r>
    </w:p>
    <w:p w14:paraId="4D7FD7BE" w14:textId="4A4F7B68" w:rsidR="00E04FD0" w:rsidRPr="00036B07" w:rsidRDefault="00E04FD0" w:rsidP="001A120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Pr="00036B07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1287454E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4C30A54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A7286">
        <w:rPr>
          <w:rFonts w:asciiTheme="minorHAnsi" w:hAnsiTheme="minorHAnsi" w:cs="Calibri Light"/>
          <w:szCs w:val="22"/>
          <w:lang w:val="it-IT"/>
        </w:rPr>
        <w:t xml:space="preserve"> </w:t>
      </w:r>
      <w:r w:rsidR="00DA7286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ab/>
        <w:t>CCI N°</w:t>
      </w:r>
      <w:r w:rsidR="002F0F47">
        <w:rPr>
          <w:rFonts w:asciiTheme="minorHAnsi" w:hAnsiTheme="minorHAnsi" w:cs="Calibri Light"/>
          <w:szCs w:val="22"/>
          <w:lang w:val="it-IT"/>
        </w:rPr>
        <w:t>: 2014IT05SFOP002</w:t>
      </w:r>
    </w:p>
    <w:p w14:paraId="1AD88113" w14:textId="7356072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A7286">
        <w:rPr>
          <w:rFonts w:asciiTheme="minorHAnsi" w:hAnsiTheme="minorHAnsi" w:cs="Calibri Light"/>
          <w:szCs w:val="22"/>
          <w:lang w:val="it-IT"/>
        </w:rPr>
        <w:t xml:space="preserve">PON </w:t>
      </w:r>
      <w:r w:rsidR="002F0F47">
        <w:rPr>
          <w:rFonts w:asciiTheme="minorHAnsi" w:hAnsiTheme="minorHAnsi" w:cs="Calibri Light"/>
          <w:szCs w:val="22"/>
          <w:lang w:val="it-IT"/>
        </w:rPr>
        <w:t>SPAO</w:t>
      </w:r>
    </w:p>
    <w:p w14:paraId="690E3C8C" w14:textId="3A3E16AF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 xml:space="preserve">Audit di sistema ex art. 127 del Regolamento (CE) n. 1303/2013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 xml:space="preserve"> e art. 27 del Regolamento Delegato (UE) n. 480/2014 e </w:t>
      </w:r>
      <w:proofErr w:type="spellStart"/>
      <w:r w:rsidRPr="001A1200">
        <w:rPr>
          <w:rFonts w:asciiTheme="minorHAnsi" w:hAnsiTheme="minorHAnsi" w:cs="Calibri"/>
          <w:szCs w:val="22"/>
          <w:lang w:val="it-IT"/>
        </w:rPr>
        <w:t>smi</w:t>
      </w:r>
      <w:proofErr w:type="spellEnd"/>
      <w:r w:rsidRPr="001A1200">
        <w:rPr>
          <w:rFonts w:asciiTheme="minorHAnsi" w:hAnsiTheme="minorHAnsi" w:cs="Calibri"/>
          <w:szCs w:val="22"/>
          <w:lang w:val="it-IT"/>
        </w:rPr>
        <w:t>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E92A1D6" w14:textId="58D42653" w:rsidR="001A1200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3D044A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3D044A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3D044A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3D044A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3D044A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EEB6CBF" w14:textId="77777777" w:rsidR="00E04FD0" w:rsidRPr="00170DD9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08B7C3B1" w14:textId="77777777" w:rsidR="00E04FD0" w:rsidRPr="00036B07" w:rsidRDefault="00E04FD0" w:rsidP="00E04FD0">
      <w:pPr>
        <w:jc w:val="both"/>
        <w:rPr>
          <w:rFonts w:ascii="Calibri Light" w:hAnsi="Calibri Light" w:cs="Calibri Light"/>
          <w:lang w:val="it-IT"/>
        </w:rPr>
      </w:pPr>
    </w:p>
    <w:p w14:paraId="4A397E50" w14:textId="3C35BB10" w:rsidR="00E04FD0" w:rsidRPr="00036B07" w:rsidRDefault="00E04FD0" w:rsidP="001A120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1AAF8CDF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BBF74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509C4A4" w14:textId="6AB5F882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2C9B8B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FC04F53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DELL’AUDIT SUI CONTI ANNUALI</w:t>
      </w:r>
    </w:p>
    <w:p w14:paraId="25C3A43C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7F932EA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Pr="001A1200">
        <w:rPr>
          <w:rFonts w:asciiTheme="minorHAnsi" w:hAnsiTheme="minorHAnsi" w:cs="Calibri Light"/>
          <w:szCs w:val="22"/>
          <w:lang w:val="it-IT"/>
        </w:rPr>
        <w:t xml:space="preserve"> 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>CCI N°</w:t>
      </w:r>
      <w:r w:rsidR="002F0F47">
        <w:rPr>
          <w:rFonts w:asciiTheme="minorHAnsi" w:hAnsiTheme="minorHAnsi" w:cs="Calibri Light"/>
          <w:szCs w:val="22"/>
          <w:lang w:val="it-IT"/>
        </w:rPr>
        <w:t>: 2014IT05SFOP002</w:t>
      </w:r>
    </w:p>
    <w:p w14:paraId="7400A8B3" w14:textId="71260E72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2F0F47">
        <w:rPr>
          <w:rFonts w:asciiTheme="minorHAnsi" w:hAnsiTheme="minorHAnsi" w:cs="Calibri Light"/>
          <w:szCs w:val="22"/>
          <w:lang w:val="it-IT"/>
        </w:rPr>
        <w:t>SPAO</w:t>
      </w:r>
    </w:p>
    <w:p w14:paraId="5854DCBA" w14:textId="1DB1AE47" w:rsidR="001A1200" w:rsidRPr="001A1200" w:rsidRDefault="001A1200" w:rsidP="00C274C3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Tipo di </w:t>
      </w:r>
      <w:proofErr w:type="gramStart"/>
      <w:r w:rsidRPr="001A1200">
        <w:rPr>
          <w:rFonts w:asciiTheme="minorHAnsi" w:hAnsiTheme="minorHAnsi" w:cs="Calibri Light"/>
          <w:b/>
          <w:szCs w:val="22"/>
          <w:lang w:val="it-IT"/>
        </w:rPr>
        <w:t>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proofErr w:type="gramEnd"/>
      <w:r w:rsidRPr="001A1200">
        <w:rPr>
          <w:rFonts w:asciiTheme="minorHAnsi" w:hAnsiTheme="minorHAnsi" w:cs="Calibri"/>
          <w:szCs w:val="22"/>
          <w:lang w:val="it-IT"/>
        </w:rPr>
        <w:t>Audit</w:t>
      </w:r>
      <w:r>
        <w:rPr>
          <w:rFonts w:asciiTheme="minorHAnsi" w:hAnsiTheme="minorHAnsi" w:cs="Calibri"/>
          <w:szCs w:val="22"/>
          <w:lang w:val="it-IT"/>
        </w:rPr>
        <w:t xml:space="preserve"> dei conti </w:t>
      </w:r>
      <w:r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dei conti provvisori AdC: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Trasmissione della sintesi annuale e della dichiarazione di gestione AdG: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3D044A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3D044A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di riferimento, è stata fornita dall’AdC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l’AdC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3D044A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l’AdG?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D59734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29169D54" w14:textId="28E0B418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639E67AB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EFC0840" w14:textId="60B76CFE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DELL’ATTIVITA’ AUDIT RELATIVE AL FOLLOW - UP</w:t>
      </w:r>
    </w:p>
    <w:p w14:paraId="420CADD5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4E4A340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="002F0F47">
        <w:rPr>
          <w:rFonts w:asciiTheme="minorHAnsi" w:hAnsiTheme="minorHAnsi" w:cs="Calibri Light"/>
          <w:szCs w:val="22"/>
          <w:lang w:val="it-IT"/>
        </w:rPr>
        <w:t>: 2014IT05SFOP002</w:t>
      </w:r>
    </w:p>
    <w:p w14:paraId="30B4AD4C" w14:textId="68AE197C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2F0F47">
        <w:rPr>
          <w:rFonts w:asciiTheme="minorHAnsi" w:hAnsiTheme="minorHAnsi" w:cs="Calibri Light"/>
          <w:szCs w:val="22"/>
          <w:lang w:val="it-IT"/>
        </w:rPr>
        <w:t>SPAO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Pr="00036B07" w:rsidRDefault="001A1200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3D044A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2D6684F5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</w:t>
            </w:r>
            <w:proofErr w:type="spellStart"/>
            <w:r w:rsidRPr="00036B07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036B07">
              <w:rPr>
                <w:rFonts w:ascii="Calibri Light" w:hAnsi="Calibri Light" w:cs="Calibri Light"/>
                <w:lang w:val="it-IT"/>
              </w:rPr>
              <w:t xml:space="preserve">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3D044A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39E55123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 xml:space="preserve">Le eventuali rettifiche finanziarie apportate a chiusura del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follow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up, come quelle adottate dall’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>nel file di monitoraggio in uso all’AdA?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7534DF40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086598F3" w14:textId="3A0A03FC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  <w:t xml:space="preserve">         </w:t>
      </w:r>
    </w:p>
    <w:p w14:paraId="3CA94C7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5E72ED2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50FC13F7" w14:textId="032643B7" w:rsidR="00E04FD0" w:rsidRPr="00036B07" w:rsidRDefault="00E04FD0" w:rsidP="001A120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196D739" w14:textId="77777777" w:rsidR="00E04FD0" w:rsidRPr="00036B07" w:rsidRDefault="00E04FD0" w:rsidP="00E04FD0">
      <w:pPr>
        <w:spacing w:line="240" w:lineRule="auto"/>
        <w:jc w:val="both"/>
        <w:rPr>
          <w:rFonts w:ascii="Calibri Light" w:hAnsi="Calibri Light" w:cs="Calibri Light"/>
          <w:i/>
          <w:highlight w:val="cyan"/>
          <w:lang w:val="it-IT"/>
        </w:rPr>
      </w:pPr>
    </w:p>
    <w:p w14:paraId="42CBA682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0261B2A1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C274C3">
        <w:rPr>
          <w:rFonts w:asciiTheme="minorHAnsi" w:hAnsiTheme="minorHAnsi" w:cs="Calibri Light"/>
          <w:szCs w:val="22"/>
          <w:lang w:val="it-IT"/>
        </w:rPr>
        <w:t xml:space="preserve"> </w:t>
      </w:r>
      <w:r w:rsidR="00C274C3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ab/>
        <w:t>CCI N°</w:t>
      </w:r>
      <w:r w:rsidR="002F0F47">
        <w:rPr>
          <w:rFonts w:asciiTheme="minorHAnsi" w:hAnsiTheme="minorHAnsi" w:cs="Calibri Light"/>
          <w:szCs w:val="22"/>
          <w:lang w:val="it-IT"/>
        </w:rPr>
        <w:t>: 2014IT05SFOP002</w:t>
      </w:r>
    </w:p>
    <w:p w14:paraId="760F71FE" w14:textId="3BD54079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C274C3">
        <w:rPr>
          <w:rFonts w:asciiTheme="minorHAnsi" w:hAnsiTheme="minorHAnsi" w:cs="Calibri Light"/>
          <w:szCs w:val="22"/>
          <w:lang w:val="it-IT"/>
        </w:rPr>
        <w:t xml:space="preserve">PON </w:t>
      </w:r>
      <w:r w:rsidR="002F0F47">
        <w:rPr>
          <w:rFonts w:asciiTheme="minorHAnsi" w:hAnsiTheme="minorHAnsi" w:cs="Calibri Light"/>
          <w:szCs w:val="22"/>
          <w:lang w:val="it-IT"/>
        </w:rPr>
        <w:t>SPAO</w:t>
      </w:r>
      <w:bookmarkStart w:id="0" w:name="_GoBack"/>
      <w:bookmarkEnd w:id="0"/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3D044A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3D044A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D044A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D044A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D044A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D044A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3D044A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B9BCEFB" w14:textId="77777777" w:rsidR="00FD4817" w:rsidRPr="00170DD9" w:rsidRDefault="00FD4817" w:rsidP="00FD4817">
      <w:pPr>
        <w:jc w:val="both"/>
        <w:rPr>
          <w:rFonts w:ascii="Calibri Light" w:hAnsi="Calibri Light" w:cs="Calibri Light"/>
          <w:lang w:val="it-IT"/>
        </w:rPr>
      </w:pPr>
    </w:p>
    <w:p w14:paraId="736036B1" w14:textId="77777777" w:rsidR="00FD4817" w:rsidRPr="00BE5BB8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BE5BB8">
        <w:rPr>
          <w:rFonts w:ascii="Calibri Light" w:hAnsi="Calibri Light" w:cs="Calibri Light"/>
          <w:lang w:val="it-IT"/>
        </w:rPr>
        <w:tab/>
      </w:r>
    </w:p>
    <w:p w14:paraId="4D1F176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Redatto da: ________________________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4058104B" w14:textId="1A95C820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ab/>
      </w:r>
    </w:p>
    <w:p w14:paraId="0D75E6A4" w14:textId="77777777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lang w:val="it-IT"/>
        </w:rPr>
        <w:t>Approvato da: _______________________</w:t>
      </w:r>
      <w:r w:rsidRPr="00036B07">
        <w:rPr>
          <w:rFonts w:ascii="Calibri Light" w:hAnsi="Calibri Light" w:cs="Calibri Light"/>
          <w:lang w:val="it-IT"/>
        </w:rPr>
        <w:tab/>
        <w:t>Data:</w:t>
      </w:r>
    </w:p>
    <w:p w14:paraId="7F1DC970" w14:textId="119712C6" w:rsidR="00FD4817" w:rsidRPr="00036B07" w:rsidRDefault="00FD4817" w:rsidP="00FD4817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7E4CB" w14:textId="77777777" w:rsidR="001F3592" w:rsidRDefault="001F3592" w:rsidP="00675A0D">
      <w:pPr>
        <w:spacing w:line="240" w:lineRule="auto"/>
      </w:pPr>
      <w:r>
        <w:separator/>
      </w:r>
    </w:p>
  </w:endnote>
  <w:endnote w:type="continuationSeparator" w:id="0">
    <w:p w14:paraId="62BD1A87" w14:textId="77777777" w:rsidR="001F3592" w:rsidRDefault="001F359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17D4" w14:textId="521AEFF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2F0F47">
      <w:rPr>
        <w:rStyle w:val="Numeropagina"/>
        <w:noProof/>
        <w:sz w:val="20"/>
      </w:rPr>
      <w:t>9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50B5A" w14:textId="77777777" w:rsidR="001F3592" w:rsidRDefault="001F3592" w:rsidP="00675A0D">
      <w:pPr>
        <w:spacing w:line="240" w:lineRule="auto"/>
      </w:pPr>
      <w:r>
        <w:separator/>
      </w:r>
    </w:p>
  </w:footnote>
  <w:footnote w:type="continuationSeparator" w:id="0">
    <w:p w14:paraId="0A9F0285" w14:textId="77777777" w:rsidR="001F3592" w:rsidRDefault="001F359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1EBCE5FC" w:rsidR="00705FE2" w:rsidRPr="00646285" w:rsidRDefault="002F0F47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FCFC4A5" wp14:editId="70B7CE72">
                      <wp:extent cx="6029325" cy="819150"/>
                      <wp:effectExtent l="0" t="0" r="0" b="0"/>
                      <wp:docPr id="1" name="Picture 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5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430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2932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8B916" w14:textId="02F2953A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3D044A">
      <w:rPr>
        <w:noProof/>
      </w:rPr>
      <w:drawing>
        <wp:inline distT="0" distB="0" distL="0" distR="0" wp14:anchorId="2F53810D" wp14:editId="5175E77A">
          <wp:extent cx="5400675" cy="733741"/>
          <wp:effectExtent l="0" t="0" r="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08"/>
                  <a:stretch/>
                </pic:blipFill>
                <pic:spPr bwMode="auto">
                  <a:xfrm>
                    <a:off x="0" y="0"/>
                    <a:ext cx="5400675" cy="7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1F3592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0F47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D044A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A37B-7777-44E8-A2AF-A0C601E8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1776</Words>
  <Characters>10503</Characters>
  <Application>Microsoft Office Word</Application>
  <DocSecurity>0</DocSecurity>
  <Lines>276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</Company>
  <LinksUpToDate>false</LinksUpToDate>
  <CharactersWithSpaces>12166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IGRUE</dc:creator>
  <cp:lastModifiedBy>federica</cp:lastModifiedBy>
  <cp:revision>9</cp:revision>
  <cp:lastPrinted>2014-01-10T16:04:00Z</cp:lastPrinted>
  <dcterms:created xsi:type="dcterms:W3CDTF">2020-04-15T12:56:00Z</dcterms:created>
  <dcterms:modified xsi:type="dcterms:W3CDTF">2020-05-08T10:29:00Z</dcterms:modified>
</cp:coreProperties>
</file>